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tabs>
          <w:tab w:leader="none" w:pos="12474" w:val="left"/>
        </w:tabs>
        <w:ind w:firstLine="0" w:left="10206" w:right="691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Приложение</w:t>
      </w:r>
      <w:r>
        <w:rPr>
          <w:rStyle w:val="Style_2_ch"/>
          <w:rFonts w:ascii="Times New Roman" w:hAnsi="Times New Roman"/>
          <w:b w:val="0"/>
          <w:sz w:val="28"/>
        </w:rPr>
        <w:t xml:space="preserve"> 4</w:t>
      </w:r>
    </w:p>
    <w:p w14:paraId="04000000">
      <w:pPr>
        <w:widowControl w:val="1"/>
        <w:ind w:firstLine="0" w:left="10206"/>
        <w:jc w:val="left"/>
        <w:rPr>
          <w:rStyle w:val="Style_2_ch"/>
          <w:rFonts w:ascii="Times New Roman" w:hAnsi="Times New Roman"/>
          <w:b w:val="0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>к муниципальной программе</w:t>
      </w:r>
    </w:p>
    <w:p w14:paraId="05000000">
      <w:pPr>
        <w:widowControl w:val="1"/>
        <w:ind w:firstLine="0" w:left="1020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Профилактика экстремизма и </w:t>
      </w:r>
    </w:p>
    <w:p w14:paraId="06000000">
      <w:pPr>
        <w:widowControl w:val="1"/>
        <w:ind w:firstLine="0" w:left="1020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терроризма на территории </w:t>
      </w:r>
    </w:p>
    <w:p w14:paraId="07000000">
      <w:pPr>
        <w:widowControl w:val="1"/>
        <w:ind w:firstLine="0" w:left="10206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</w:t>
      </w:r>
      <w:r>
        <w:rPr>
          <w:rFonts w:ascii="Times New Roman" w:hAnsi="Times New Roman"/>
          <w:sz w:val="28"/>
        </w:rPr>
        <w:t>ьного округа</w:t>
      </w:r>
      <w:r>
        <w:rPr>
          <w:rFonts w:ascii="Times New Roman" w:hAnsi="Times New Roman"/>
          <w:sz w:val="28"/>
        </w:rPr>
        <w:t>»</w:t>
      </w:r>
    </w:p>
    <w:p w14:paraId="08000000">
      <w:pPr>
        <w:widowControl w:val="1"/>
        <w:ind w:firstLine="0" w:left="5670"/>
        <w:jc w:val="center"/>
        <w:rPr>
          <w:rFonts w:ascii="Times New Roman" w:hAnsi="Times New Roman"/>
          <w:sz w:val="28"/>
        </w:rPr>
      </w:pPr>
    </w:p>
    <w:p w14:paraId="09000000">
      <w:pPr>
        <w:widowControl w:val="1"/>
        <w:ind w:firstLine="0" w:left="5670"/>
        <w:jc w:val="center"/>
        <w:rPr>
          <w:rFonts w:ascii="Times New Roman" w:hAnsi="Times New Roman"/>
          <w:sz w:val="28"/>
        </w:rPr>
      </w:pPr>
    </w:p>
    <w:p w14:paraId="0A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</w:t>
      </w:r>
      <w:r>
        <w:rPr>
          <w:rFonts w:ascii="Times New Roman" w:hAnsi="Times New Roman"/>
          <w:b w:val="1"/>
          <w:sz w:val="28"/>
        </w:rPr>
        <w:t>етодика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 xml:space="preserve">расчета </w:t>
      </w:r>
      <w:r>
        <w:rPr>
          <w:rFonts w:ascii="Times New Roman" w:hAnsi="Times New Roman"/>
          <w:b w:val="1"/>
          <w:sz w:val="28"/>
        </w:rPr>
        <w:t xml:space="preserve">эффективности </w:t>
      </w:r>
      <w:r>
        <w:rPr>
          <w:rFonts w:ascii="Times New Roman" w:hAnsi="Times New Roman"/>
          <w:b w:val="1"/>
          <w:sz w:val="28"/>
        </w:rPr>
        <w:t xml:space="preserve">целевых показателей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Профилактика</w:t>
      </w:r>
      <w:r>
        <w:rPr>
          <w:rFonts w:ascii="Times New Roman" w:hAnsi="Times New Roman"/>
          <w:b w:val="1"/>
          <w:sz w:val="28"/>
        </w:rPr>
        <w:t xml:space="preserve"> экстремизма и терроризма </w:t>
      </w:r>
    </w:p>
    <w:p w14:paraId="0B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на территории </w:t>
      </w:r>
      <w:r>
        <w:rPr>
          <w:rFonts w:ascii="Times New Roman" w:hAnsi="Times New Roman"/>
          <w:b w:val="1"/>
          <w:sz w:val="28"/>
        </w:rPr>
        <w:t>Ленинградск</w:t>
      </w:r>
      <w:r>
        <w:rPr>
          <w:rFonts w:ascii="Times New Roman" w:hAnsi="Times New Roman"/>
          <w:b w:val="1"/>
          <w:sz w:val="28"/>
        </w:rPr>
        <w:t>ого му</w:t>
      </w:r>
      <w:r>
        <w:rPr>
          <w:rFonts w:ascii="Times New Roman" w:hAnsi="Times New Roman"/>
          <w:b w:val="1"/>
          <w:sz w:val="28"/>
        </w:rPr>
        <w:t>ниципа</w:t>
      </w:r>
      <w:r>
        <w:rPr>
          <w:rFonts w:ascii="Times New Roman" w:hAnsi="Times New Roman"/>
          <w:b w:val="1"/>
          <w:sz w:val="28"/>
        </w:rPr>
        <w:t>льного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0C000000">
      <w:pPr>
        <w:widowControl w:val="1"/>
        <w:spacing w:line="228" w:lineRule="auto"/>
        <w:ind/>
        <w:rPr>
          <w:rFonts w:ascii="Times New Roman" w:hAnsi="Times New Roman"/>
          <w:color w:val="000000"/>
          <w:sz w:val="28"/>
        </w:rPr>
      </w:pPr>
    </w:p>
    <w:tbl>
      <w:tblPr>
        <w:tblStyle w:val="Style_3"/>
        <w:tblW w:type="auto" w:w="0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3"/>
        <w:gridCol w:w="7191"/>
        <w:gridCol w:w="1319"/>
        <w:gridCol w:w="5260"/>
      </w:tblGrid>
      <w:tr>
        <w:trPr>
          <w:trHeight w:hRule="atLeast" w:val="156"/>
          <w:tblHeader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  <w:color w:val="000000"/>
              </w:rPr>
            </w:pPr>
            <w:bookmarkStart w:id="1" w:name="sub_1800"/>
            <w:r>
              <w:rPr>
                <w:rStyle w:val="Style_2_ch"/>
                <w:rFonts w:ascii="Times New Roman" w:hAnsi="Times New Roman"/>
                <w:b w:val="0"/>
                <w:color w:val="000000"/>
              </w:rPr>
              <w:t>№</w:t>
            </w:r>
          </w:p>
          <w:p w14:paraId="0E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  <w:color w:val="000000"/>
              </w:rPr>
            </w:pPr>
            <w:r>
              <w:rPr>
                <w:rStyle w:val="Style_2_ch"/>
                <w:rFonts w:ascii="Times New Roman" w:hAnsi="Times New Roman"/>
                <w:b w:val="0"/>
                <w:color w:val="000000"/>
              </w:rPr>
              <w:t>п/п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  <w:color w:val="000000"/>
              </w:rPr>
            </w:pPr>
            <w:r>
              <w:rPr>
                <w:rStyle w:val="Style_2_ch"/>
                <w:rFonts w:ascii="Times New Roman" w:hAnsi="Times New Roman"/>
                <w:b w:val="0"/>
                <w:color w:val="000000"/>
              </w:rPr>
              <w:t>Наименование показателя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  <w:color w:val="000000"/>
              </w:rPr>
            </w:pPr>
            <w:r>
              <w:rPr>
                <w:rStyle w:val="Style_2_ch"/>
                <w:rFonts w:ascii="Times New Roman" w:hAnsi="Times New Roman"/>
                <w:b w:val="0"/>
                <w:color w:val="000000"/>
              </w:rPr>
              <w:t>Единица</w:t>
            </w:r>
          </w:p>
          <w:p w14:paraId="11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  <w:color w:val="000000"/>
              </w:rPr>
            </w:pPr>
            <w:r>
              <w:rPr>
                <w:rStyle w:val="Style_2_ch"/>
                <w:rFonts w:ascii="Times New Roman" w:hAnsi="Times New Roman"/>
                <w:b w:val="0"/>
                <w:color w:val="000000"/>
              </w:rPr>
              <w:t>измерения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  <w:color w:val="000000"/>
              </w:rPr>
            </w:pPr>
            <w:r>
              <w:rPr>
                <w:rStyle w:val="Style_2_ch"/>
                <w:rFonts w:ascii="Times New Roman" w:hAnsi="Times New Roman"/>
                <w:b w:val="0"/>
                <w:color w:val="000000"/>
              </w:rPr>
              <w:t>Методика расчета показателя</w:t>
            </w:r>
          </w:p>
        </w:tc>
      </w:tr>
      <w:tr>
        <w:trPr>
          <w:trHeight w:hRule="atLeast" w:val="156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</w:rPr>
            </w:pPr>
            <w:r>
              <w:rPr>
                <w:rStyle w:val="Style_2_ch"/>
                <w:rFonts w:ascii="Times New Roman" w:hAnsi="Times New Roman"/>
                <w:b w:val="0"/>
              </w:rPr>
              <w:t>1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ind w:firstLine="159" w:left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бюджетных учреждений,</w:t>
            </w:r>
            <w:r>
              <w:rPr>
                <w:rFonts w:ascii="Times New Roman" w:hAnsi="Times New Roman"/>
              </w:rPr>
              <w:t xml:space="preserve"> соответс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вующих требованиям ППРФ от 2 августа 2019 г. </w:t>
            </w:r>
            <w:r>
              <w:rPr>
                <w:rFonts w:ascii="Times New Roman" w:hAnsi="Times New Roman"/>
              </w:rPr>
              <w:t>№ 1006 в рамках проведения работ по ремонту и устройс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ву ограждения </w:t>
            </w:r>
            <w:r>
              <w:rPr>
                <w:rFonts w:ascii="Times New Roman" w:hAnsi="Times New Roman"/>
              </w:rPr>
              <w:t>территорий, ус</w:t>
            </w:r>
            <w:r>
              <w:rPr>
                <w:rFonts w:ascii="Times New Roman" w:hAnsi="Times New Roman"/>
              </w:rPr>
              <w:t>тановке автоматических ворот, устройство КПП, установке шла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баумов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ind w:firstLine="18"/>
              <w:jc w:val="center"/>
            </w:pPr>
            <w:r>
              <w:rPr>
                <w:rStyle w:val="Style_4_ch"/>
              </w:rPr>
              <w:t>Ед.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1"/>
              <w:ind w:firstLine="142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Путем прямого счета учреждений, в которых выполнены работы по р</w:t>
            </w:r>
            <w:r>
              <w:rPr>
                <w:rFonts w:ascii="Times New Roman" w:hAnsi="Times New Roman"/>
              </w:rPr>
              <w:t>емонт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устройс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ограждения территори</w:t>
            </w:r>
            <w:r>
              <w:rPr>
                <w:rFonts w:ascii="Times New Roman" w:hAnsi="Times New Roman"/>
              </w:rPr>
              <w:t>й, установка автоматических ворот, устройство КПП, установке шла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бау</w:t>
            </w:r>
            <w:r>
              <w:rPr>
                <w:rFonts w:ascii="Times New Roman" w:hAnsi="Times New Roman"/>
              </w:rPr>
              <w:t>мов</w:t>
            </w:r>
          </w:p>
        </w:tc>
      </w:tr>
      <w:tr>
        <w:trPr>
          <w:trHeight w:hRule="atLeast" w:val="156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</w:rPr>
            </w:pPr>
            <w:r>
              <w:rPr>
                <w:rStyle w:val="Style_2_ch"/>
                <w:rFonts w:ascii="Times New Roman" w:hAnsi="Times New Roman"/>
                <w:b w:val="0"/>
              </w:rPr>
              <w:t>2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5"/>
              <w:widowControl w:val="1"/>
              <w:ind w:firstLine="175" w:left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бюджетных учреждений,</w:t>
            </w:r>
            <w:r>
              <w:rPr>
                <w:rFonts w:ascii="Times New Roman" w:hAnsi="Times New Roman"/>
              </w:rPr>
              <w:t xml:space="preserve"> соответс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вующих требованиям ППРФ </w:t>
            </w:r>
            <w:r>
              <w:rPr>
                <w:rFonts w:ascii="Times New Roman" w:hAnsi="Times New Roman"/>
              </w:rPr>
              <w:t>от 2 августа 2019 г. № 1006</w:t>
            </w:r>
            <w:r>
              <w:rPr>
                <w:rFonts w:ascii="Times New Roman" w:hAnsi="Times New Roman"/>
              </w:rPr>
              <w:t xml:space="preserve"> в рамках проведения работ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 м</w:t>
            </w:r>
            <w:r>
              <w:rPr>
                <w:rFonts w:ascii="Times New Roman" w:hAnsi="Times New Roman"/>
              </w:rPr>
              <w:t>онтаж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систем тревожной сигнализации для экстренного вызо</w:t>
            </w:r>
            <w:r>
              <w:rPr>
                <w:rFonts w:ascii="Times New Roman" w:hAnsi="Times New Roman"/>
              </w:rPr>
              <w:t>ва оперативной группы пол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ции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ind w:firstLine="18"/>
              <w:jc w:val="center"/>
            </w:pPr>
            <w:r>
              <w:rPr>
                <w:rStyle w:val="Style_4_ch"/>
              </w:rPr>
              <w:t>Ед.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ind w:firstLine="142" w:left="35"/>
            </w:pPr>
            <w:r>
              <w:rPr>
                <w:rFonts w:ascii="Times New Roman" w:hAnsi="Times New Roman"/>
              </w:rPr>
              <w:t xml:space="preserve">Путем прямого счета учреждений, в </w:t>
            </w:r>
            <w:r>
              <w:rPr>
                <w:rFonts w:ascii="Times New Roman" w:hAnsi="Times New Roman"/>
              </w:rPr>
              <w:t xml:space="preserve">которых выполнены работы по 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емонт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и устройс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освещения территорий</w:t>
            </w:r>
          </w:p>
        </w:tc>
      </w:tr>
      <w:tr>
        <w:trPr>
          <w:trHeight w:hRule="atLeast" w:val="156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</w:rPr>
            </w:pPr>
            <w:r>
              <w:rPr>
                <w:rStyle w:val="Style_2_ch"/>
                <w:rFonts w:ascii="Times New Roman" w:hAnsi="Times New Roman"/>
                <w:b w:val="0"/>
              </w:rPr>
              <w:t>3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5"/>
              <w:widowControl w:val="1"/>
              <w:ind w:firstLine="175" w:left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бюджетных учреждений,</w:t>
            </w:r>
            <w:r>
              <w:rPr>
                <w:rFonts w:ascii="Times New Roman" w:hAnsi="Times New Roman"/>
              </w:rPr>
              <w:t xml:space="preserve"> соответс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вующих требованиям ППРФ </w:t>
            </w:r>
            <w:r>
              <w:rPr>
                <w:rFonts w:ascii="Times New Roman" w:hAnsi="Times New Roman"/>
              </w:rPr>
              <w:t>от 2 августа 2019 г. № 1006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рамках проведения р</w:t>
            </w:r>
            <w:r>
              <w:rPr>
                <w:rFonts w:ascii="Times New Roman" w:hAnsi="Times New Roman"/>
              </w:rPr>
              <w:t>абот по 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нию системой видеонаблюдения, монтажу дополнительных</w:t>
            </w:r>
            <w:r>
              <w:rPr>
                <w:rFonts w:ascii="Times New Roman" w:hAnsi="Times New Roman"/>
              </w:rPr>
              <w:t xml:space="preserve"> камер, замене и ремонту видеор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гистраторов, дооборудованию комплексной системы видеона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людения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ind w:firstLine="18"/>
              <w:jc w:val="center"/>
            </w:pPr>
            <w:r>
              <w:rPr>
                <w:rStyle w:val="Style_4_ch"/>
              </w:rPr>
              <w:t>Ед.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ind w:firstLine="142" w:left="35"/>
            </w:pPr>
            <w:r>
              <w:rPr>
                <w:rFonts w:ascii="Times New Roman" w:hAnsi="Times New Roman"/>
              </w:rPr>
              <w:t xml:space="preserve">Путем прямого счета учреждений, в которых выполнены работы по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беспечени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 xml:space="preserve"> сист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мой видео</w:t>
            </w:r>
            <w:r>
              <w:rPr>
                <w:rFonts w:ascii="Times New Roman" w:hAnsi="Times New Roman"/>
              </w:rPr>
              <w:t>наблюдения, монтаж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дополнительных камер, замен</w:t>
            </w:r>
            <w:r>
              <w:rPr>
                <w:rFonts w:ascii="Times New Roman" w:hAnsi="Times New Roman"/>
              </w:rPr>
              <w:t xml:space="preserve">е и </w:t>
            </w:r>
            <w:r>
              <w:rPr>
                <w:rFonts w:ascii="Times New Roman" w:hAnsi="Times New Roman"/>
              </w:rPr>
              <w:t>ремонт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 видеорегистратор</w:t>
            </w: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>, дооборудованию комплексной системы видеона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людения</w:t>
            </w:r>
          </w:p>
        </w:tc>
      </w:tr>
      <w:tr>
        <w:trPr>
          <w:trHeight w:hRule="atLeast" w:val="156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</w:rPr>
            </w:pPr>
            <w:r>
              <w:rPr>
                <w:rStyle w:val="Style_2_ch"/>
                <w:rFonts w:ascii="Times New Roman" w:hAnsi="Times New Roman"/>
                <w:b w:val="0"/>
              </w:rPr>
              <w:t>4</w:t>
            </w:r>
            <w:r>
              <w:rPr>
                <w:rStyle w:val="Style_2_ch"/>
                <w:rFonts w:ascii="Times New Roman" w:hAnsi="Times New Roman"/>
                <w:b w:val="0"/>
              </w:rPr>
              <w:t>.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widowControl w:val="1"/>
              <w:ind w:firstLine="175" w:left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бюджетных учреждений соответс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вующих требованиям ППРФ </w:t>
            </w:r>
            <w:r>
              <w:rPr>
                <w:rFonts w:ascii="Times New Roman" w:hAnsi="Times New Roman"/>
              </w:rPr>
              <w:t>от 2 августа 2019 г. № 1006</w:t>
            </w:r>
            <w:r>
              <w:rPr>
                <w:rFonts w:ascii="Times New Roman" w:hAnsi="Times New Roman"/>
              </w:rPr>
              <w:t xml:space="preserve"> в рамках проведения работ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>оборудованию</w:t>
            </w:r>
            <w:r>
              <w:rPr>
                <w:rFonts w:ascii="Times New Roman" w:hAnsi="Times New Roman"/>
              </w:rPr>
              <w:t xml:space="preserve">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 xml:space="preserve">ектов (территорий) системами оповещения и </w:t>
            </w:r>
            <w:r>
              <w:rPr>
                <w:rFonts w:ascii="Times New Roman" w:hAnsi="Times New Roman"/>
              </w:rPr>
              <w:t>управления эвакуацией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либо автономными си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темами (средствами) экстренного оповещения работников, обучающихся и иных лиц, наход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щихся на объекте (территории), о потенциальной угрозе возникновения ил</w:t>
            </w:r>
            <w:r>
              <w:rPr>
                <w:rFonts w:ascii="Times New Roman" w:hAnsi="Times New Roman"/>
              </w:rPr>
              <w:t>и о возникновении чрезвыча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ной ситуации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ind w:firstLine="18"/>
              <w:jc w:val="center"/>
            </w:pPr>
            <w:r>
              <w:rPr>
                <w:rStyle w:val="Style_4_ch"/>
              </w:rPr>
              <w:t>Ед.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ind w:firstLine="142" w:left="35"/>
            </w:pPr>
            <w:r>
              <w:rPr>
                <w:rFonts w:ascii="Times New Roman" w:hAnsi="Times New Roman"/>
              </w:rPr>
              <w:t xml:space="preserve">Путем прямого </w:t>
            </w:r>
            <w:r>
              <w:rPr>
                <w:rFonts w:ascii="Times New Roman" w:hAnsi="Times New Roman"/>
              </w:rPr>
              <w:t xml:space="preserve">счета учреждений, в которых выполнены работы по </w:t>
            </w:r>
            <w:r>
              <w:rPr>
                <w:rFonts w:ascii="Times New Roman" w:hAnsi="Times New Roman"/>
              </w:rPr>
              <w:t>оборудованию</w:t>
            </w:r>
            <w:r>
              <w:rPr>
                <w:rFonts w:ascii="Times New Roman" w:hAnsi="Times New Roman"/>
              </w:rPr>
              <w:t xml:space="preserve">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(территорий) системами оповещения и управления эвакуацией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либо автономными си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темами (средствами) экстренного оповещения</w:t>
            </w:r>
          </w:p>
        </w:tc>
      </w:tr>
      <w:tr>
        <w:trPr>
          <w:trHeight w:hRule="atLeast" w:val="156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</w:rPr>
            </w:pPr>
            <w:r>
              <w:rPr>
                <w:rStyle w:val="Style_2_ch"/>
                <w:rFonts w:ascii="Times New Roman" w:hAnsi="Times New Roman"/>
                <w:b w:val="0"/>
              </w:rPr>
              <w:t>5.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5"/>
              <w:widowControl w:val="1"/>
              <w:ind w:firstLine="175" w:left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>личество бюджетных учреждений, соответству</w:t>
            </w:r>
            <w:r>
              <w:rPr>
                <w:rFonts w:ascii="Times New Roman" w:hAnsi="Times New Roman"/>
              </w:rPr>
              <w:t>ющих требованиям</w:t>
            </w:r>
            <w:r>
              <w:rPr>
                <w:rFonts w:ascii="Times New Roman" w:hAnsi="Times New Roman"/>
              </w:rPr>
              <w:t xml:space="preserve"> ППРФ от 2 августа 2019 г. № 1006 в рамках проведения работ по ремонту и устройству освещения территорий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ind w:firstLine="18"/>
              <w:jc w:val="center"/>
              <w:rPr>
                <w:rStyle w:val="Style_4_ch"/>
              </w:rPr>
            </w:pPr>
            <w:r>
              <w:rPr>
                <w:rStyle w:val="Style_4_ch"/>
              </w:rPr>
              <w:t>Ед.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ind w:firstLine="142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Путем прямого счета учреждений, в которых выполнены работы по</w:t>
            </w:r>
            <w:r>
              <w:rPr>
                <w:rFonts w:ascii="Times New Roman" w:hAnsi="Times New Roman"/>
              </w:rPr>
              <w:t xml:space="preserve"> ремон</w:t>
            </w:r>
            <w:r>
              <w:rPr>
                <w:rFonts w:ascii="Times New Roman" w:hAnsi="Times New Roman"/>
              </w:rPr>
              <w:t>ту и устройству освеще</w:t>
            </w:r>
            <w:r>
              <w:rPr>
                <w:rFonts w:ascii="Times New Roman" w:hAnsi="Times New Roman"/>
              </w:rPr>
              <w:t>ния территорий</w:t>
            </w:r>
          </w:p>
        </w:tc>
      </w:tr>
      <w:tr>
        <w:trPr>
          <w:trHeight w:hRule="atLeast" w:val="156"/>
        </w:trPr>
        <w:tc>
          <w:tcPr>
            <w:tcW w:type="dxa" w:w="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ind w:firstLine="0"/>
              <w:jc w:val="center"/>
              <w:rPr>
                <w:rStyle w:val="Style_2_ch"/>
                <w:rFonts w:ascii="Times New Roman" w:hAnsi="Times New Roman"/>
                <w:b w:val="0"/>
              </w:rPr>
            </w:pPr>
            <w:r>
              <w:rPr>
                <w:rStyle w:val="Style_2_ch"/>
                <w:rFonts w:ascii="Times New Roman" w:hAnsi="Times New Roman"/>
                <w:b w:val="0"/>
              </w:rPr>
              <w:t>6</w:t>
            </w:r>
            <w:r>
              <w:rPr>
                <w:rStyle w:val="Style_2_ch"/>
                <w:rFonts w:ascii="Times New Roman" w:hAnsi="Times New Roman"/>
              </w:rPr>
              <w:t>.</w:t>
            </w:r>
          </w:p>
        </w:tc>
        <w:tc>
          <w:tcPr>
            <w:tcW w:type="dxa" w:w="71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5"/>
              <w:widowControl w:val="1"/>
              <w:ind w:firstLine="175" w:left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3"/>
              </w:rPr>
              <w:t>К</w:t>
            </w:r>
            <w:r>
              <w:rPr>
                <w:rFonts w:ascii="Times New Roman" w:hAnsi="Times New Roman"/>
                <w:sz w:val="23"/>
              </w:rPr>
              <w:t>оличество выходов для исполнения Федерального закона от 2 апреля 2014 года № 44-ФЗ "Об участии граждан в охране общественного порядка", Закона Краснодарского края от 21 июля 2008 года № 1539 – КЗ «О мерах по профилактике безнадзорности и прав</w:t>
            </w:r>
            <w:r>
              <w:rPr>
                <w:rFonts w:ascii="Times New Roman" w:hAnsi="Times New Roman"/>
                <w:sz w:val="23"/>
              </w:rPr>
              <w:t>онаруш</w:t>
            </w:r>
            <w:r>
              <w:rPr>
                <w:rFonts w:ascii="Times New Roman" w:hAnsi="Times New Roman"/>
                <w:sz w:val="23"/>
              </w:rPr>
              <w:t>ений не</w:t>
            </w:r>
            <w:r>
              <w:rPr>
                <w:rFonts w:ascii="Times New Roman" w:hAnsi="Times New Roman"/>
                <w:sz w:val="23"/>
              </w:rPr>
              <w:t>совершеннолетних в Краснодарском крае»</w:t>
            </w:r>
          </w:p>
        </w:tc>
        <w:tc>
          <w:tcPr>
            <w:tcW w:type="dxa" w:w="1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ind w:firstLine="18"/>
              <w:jc w:val="center"/>
              <w:rPr>
                <w:rStyle w:val="Style_4_ch"/>
              </w:rPr>
            </w:pPr>
            <w:r>
              <w:rPr>
                <w:rStyle w:val="Style_4_ch"/>
              </w:rPr>
              <w:t>Ед.</w:t>
            </w:r>
          </w:p>
        </w:tc>
        <w:tc>
          <w:tcPr>
            <w:tcW w:type="dxa" w:w="5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ind w:firstLine="142" w:left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Путем прямого счет</w:t>
            </w:r>
            <w:r>
              <w:rPr>
                <w:rFonts w:ascii="Times New Roman" w:hAnsi="Times New Roman"/>
              </w:rPr>
              <w:t xml:space="preserve">а выходов </w:t>
            </w:r>
            <w:r>
              <w:rPr>
                <w:rFonts w:ascii="Times New Roman" w:hAnsi="Times New Roman"/>
              </w:rPr>
              <w:t xml:space="preserve">народных дружин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  <w:bookmarkEnd w:id="1"/>
          </w:p>
        </w:tc>
      </w:tr>
    </w:tbl>
    <w:p w14:paraId="2B000000">
      <w:pPr>
        <w:widowControl w:val="1"/>
        <w:ind w:firstLine="0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2C000000">
      <w:pPr>
        <w:widowControl w:val="1"/>
        <w:ind w:firstLine="0"/>
        <w:jc w:val="left"/>
        <w:rPr>
          <w:rStyle w:val="Style_2_ch"/>
          <w:rFonts w:ascii="Times New Roman" w:hAnsi="Times New Roman"/>
          <w:b w:val="0"/>
          <w:sz w:val="28"/>
        </w:rPr>
      </w:pPr>
    </w:p>
    <w:p w14:paraId="2D000000">
      <w:pPr>
        <w:widowControl w:val="1"/>
        <w:ind w:firstLine="0"/>
        <w:jc w:val="left"/>
        <w:rPr>
          <w:rFonts w:ascii="Times New Roman" w:hAnsi="Times New Roman"/>
          <w:color w:val="000000"/>
          <w:sz w:val="28"/>
        </w:rPr>
      </w:pPr>
    </w:p>
    <w:p w14:paraId="2E00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</w:t>
      </w:r>
    </w:p>
    <w:p w14:paraId="2F00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Ленинградского</w:t>
      </w:r>
    </w:p>
    <w:p w14:paraId="30000000">
      <w:pPr>
        <w:widowControl w:val="1"/>
        <w:tabs>
          <w:tab w:leader="none" w:pos="12049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В.Н. Шерстобитов</w:t>
      </w:r>
    </w:p>
    <w:p w14:paraId="31000000">
      <w:pPr>
        <w:widowControl w:val="1"/>
        <w:ind w:hanging="567"/>
        <w:jc w:val="left"/>
        <w:rPr>
          <w:rFonts w:ascii="Times New Roman" w:hAnsi="Times New Roman"/>
          <w:sz w:val="28"/>
        </w:rPr>
      </w:pPr>
    </w:p>
    <w:sectPr>
      <w:headerReference r:id="rId1" w:type="default"/>
      <w:pgSz w:h="11908" w:orient="landscape" w:w="16848"/>
      <w:pgMar w:bottom="454" w:footer="720" w:gutter="0" w:header="720" w:left="1276" w:right="567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mes New Roman" w:hAnsi="Times New Roman"/>
        <w:sz w:val="48"/>
      </w:rPr>
    </w:pPr>
  </w:p>
  <w:p w14:paraId="02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Body Text 2"/>
    <w:basedOn w:val="Style_6"/>
    <w:link w:val="Style_7_ch"/>
    <w:pPr>
      <w:widowControl w:val="1"/>
      <w:ind w:firstLine="0"/>
    </w:pPr>
    <w:rPr>
      <w:sz w:val="28"/>
    </w:rPr>
  </w:style>
  <w:style w:styleId="Style_7_ch" w:type="character">
    <w:name w:val="Body Text 2"/>
    <w:basedOn w:val="Style_6_ch"/>
    <w:link w:val="Style_7"/>
    <w:rPr>
      <w:sz w:val="28"/>
    </w:rPr>
  </w:style>
  <w:style w:styleId="Style_8" w:type="paragraph">
    <w:name w:val="toc 2"/>
    <w:next w:val="Style_6"/>
    <w:link w:val="Style_8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Постоянная часть"/>
    <w:basedOn w:val="Style_10"/>
    <w:next w:val="Style_6"/>
    <w:link w:val="Style_9_ch"/>
    <w:rPr>
      <w:sz w:val="20"/>
    </w:rPr>
  </w:style>
  <w:style w:styleId="Style_9_ch" w:type="character">
    <w:name w:val="Постоянная часть"/>
    <w:basedOn w:val="Style_10_ch"/>
    <w:link w:val="Style_9"/>
    <w:rPr>
      <w:sz w:val="20"/>
    </w:rPr>
  </w:style>
  <w:style w:styleId="Style_11" w:type="paragraph">
    <w:name w:val="Гипертекстовая ссылка"/>
    <w:link w:val="Style_11_ch"/>
    <w:rPr>
      <w:b w:val="1"/>
      <w:color w:val="106BBE"/>
    </w:rPr>
  </w:style>
  <w:style w:styleId="Style_11_ch" w:type="character">
    <w:name w:val="Гипертекстовая ссылка"/>
    <w:link w:val="Style_11"/>
    <w:rPr>
      <w:b w:val="1"/>
      <w:color w:val="106BBE"/>
    </w:rPr>
  </w:style>
  <w:style w:styleId="Style_12" w:type="paragraph">
    <w:name w:val="Заголовок ЭР (правое окно)"/>
    <w:basedOn w:val="Style_13"/>
    <w:next w:val="Style_6"/>
    <w:link w:val="Style_12_ch"/>
    <w:pPr>
      <w:widowControl w:val="1"/>
      <w:spacing w:after="0"/>
      <w:ind/>
      <w:jc w:val="left"/>
    </w:pPr>
  </w:style>
  <w:style w:styleId="Style_12_ch" w:type="character">
    <w:name w:val="Заголовок ЭР (правое окно)"/>
    <w:basedOn w:val="Style_13_ch"/>
    <w:link w:val="Style_12"/>
  </w:style>
  <w:style w:styleId="Style_14" w:type="paragraph">
    <w:name w:val="toc 4"/>
    <w:next w:val="Style_6"/>
    <w:link w:val="Style_1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Центрированный (таблица)"/>
    <w:basedOn w:val="Style_16"/>
    <w:next w:val="Style_6"/>
    <w:link w:val="Style_15_ch"/>
    <w:pPr>
      <w:widowControl w:val="1"/>
      <w:ind/>
      <w:jc w:val="center"/>
    </w:pPr>
  </w:style>
  <w:style w:styleId="Style_15_ch" w:type="character">
    <w:name w:val="Центрированный (таблица)"/>
    <w:basedOn w:val="Style_16_ch"/>
    <w:link w:val="Style_15"/>
  </w:style>
  <w:style w:styleId="Style_17" w:type="paragraph">
    <w:name w:val="Активная гипертекстовая ссылка"/>
    <w:link w:val="Style_17_ch"/>
    <w:rPr>
      <w:b w:val="1"/>
      <w:color w:val="106BBE"/>
      <w:u w:val="single"/>
    </w:rPr>
  </w:style>
  <w:style w:styleId="Style_17_ch" w:type="character">
    <w:name w:val="Активная гипертекстовая ссылка"/>
    <w:link w:val="Style_17"/>
    <w:rPr>
      <w:b w:val="1"/>
      <w:color w:val="106BBE"/>
      <w:u w:val="single"/>
    </w:rPr>
  </w:style>
  <w:style w:styleId="Style_18" w:type="paragraph">
    <w:name w:val="Ссылка на официальную публикацию"/>
    <w:basedOn w:val="Style_6"/>
    <w:next w:val="Style_6"/>
    <w:link w:val="Style_18_ch"/>
  </w:style>
  <w:style w:styleId="Style_18_ch" w:type="character">
    <w:name w:val="Ссылка на официальную публикацию"/>
    <w:basedOn w:val="Style_6_ch"/>
    <w:link w:val="Style_18"/>
  </w:style>
  <w:style w:styleId="Style_19" w:type="paragraph">
    <w:name w:val="Сравнение редакций. Добавленный фрагмент"/>
    <w:link w:val="Style_19_ch"/>
    <w:rPr>
      <w:color w:val="000000"/>
      <w:shd w:fill="C1D7FF" w:val="clear"/>
    </w:rPr>
  </w:style>
  <w:style w:styleId="Style_19_ch" w:type="character">
    <w:name w:val="Сравнение редакций. Добавленный фрагмент"/>
    <w:link w:val="Style_19"/>
    <w:rPr>
      <w:color w:val="000000"/>
      <w:shd w:fill="C1D7FF" w:val="clear"/>
    </w:rPr>
  </w:style>
  <w:style w:styleId="Style_20" w:type="paragraph">
    <w:name w:val="toc 6"/>
    <w:next w:val="Style_6"/>
    <w:link w:val="Style_2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Заголовок чужого сообщения"/>
    <w:link w:val="Style_21_ch"/>
    <w:rPr>
      <w:b w:val="1"/>
      <w:color w:val="FF0000"/>
    </w:rPr>
  </w:style>
  <w:style w:styleId="Style_21_ch" w:type="character">
    <w:name w:val="Заголовок чужого сообщения"/>
    <w:link w:val="Style_21"/>
    <w:rPr>
      <w:b w:val="1"/>
      <w:color w:val="FF0000"/>
    </w:rPr>
  </w:style>
  <w:style w:styleId="Style_22" w:type="paragraph">
    <w:name w:val="toc 7"/>
    <w:next w:val="Style_6"/>
    <w:link w:val="Style_22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Комментарий пользователя"/>
    <w:basedOn w:val="Style_24"/>
    <w:next w:val="Style_6"/>
    <w:link w:val="Style_23_ch"/>
    <w:pPr>
      <w:widowControl w:val="1"/>
      <w:ind/>
      <w:jc w:val="left"/>
    </w:pPr>
    <w:rPr>
      <w:shd w:fill="FFDFE0" w:val="clear"/>
    </w:rPr>
  </w:style>
  <w:style w:styleId="Style_23_ch" w:type="character">
    <w:name w:val="Комментарий пользователя"/>
    <w:basedOn w:val="Style_24_ch"/>
    <w:link w:val="Style_23"/>
    <w:rPr>
      <w:shd w:fill="FFDFE0" w:val="clear"/>
    </w:rPr>
  </w:style>
  <w:style w:styleId="Style_25" w:type="paragraph">
    <w:name w:val="Информация об изменениях"/>
    <w:basedOn w:val="Style_26"/>
    <w:next w:val="Style_6"/>
    <w:link w:val="Style_25_ch"/>
    <w:pPr>
      <w:widowControl w:val="1"/>
      <w:spacing w:before="180"/>
      <w:ind w:firstLine="0" w:left="360" w:right="360"/>
    </w:pPr>
    <w:rPr>
      <w:shd w:fill="EAEFED" w:val="clear"/>
    </w:rPr>
  </w:style>
  <w:style w:styleId="Style_25_ch" w:type="character">
    <w:name w:val="Информация об изменениях"/>
    <w:basedOn w:val="Style_26_ch"/>
    <w:link w:val="Style_25"/>
    <w:rPr>
      <w:shd w:fill="EAEFED" w:val="clear"/>
    </w:rPr>
  </w:style>
  <w:style w:styleId="Style_27" w:type="paragraph">
    <w:name w:val="Заголовок для информации об изменениях"/>
    <w:basedOn w:val="Style_28"/>
    <w:next w:val="Style_6"/>
    <w:link w:val="Style_27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7_ch" w:type="character">
    <w:name w:val="Заголовок для информации об изменениях"/>
    <w:basedOn w:val="Style_28_ch"/>
    <w:link w:val="Style_27"/>
    <w:rPr>
      <w:b w:val="0"/>
      <w:sz w:val="18"/>
      <w:highlight w:val="white"/>
    </w:rPr>
  </w:style>
  <w:style w:styleId="Style_29" w:type="paragraph">
    <w:name w:val="Прижатый влево"/>
    <w:basedOn w:val="Style_6"/>
    <w:next w:val="Style_6"/>
    <w:link w:val="Style_29_ch"/>
    <w:pPr>
      <w:widowControl w:val="1"/>
      <w:ind w:firstLine="0"/>
      <w:jc w:val="left"/>
    </w:pPr>
  </w:style>
  <w:style w:styleId="Style_29_ch" w:type="character">
    <w:name w:val="Прижатый влево"/>
    <w:basedOn w:val="Style_6_ch"/>
    <w:link w:val="Style_29"/>
  </w:style>
  <w:style w:styleId="Style_30" w:type="paragraph">
    <w:name w:val="Технический комментарий"/>
    <w:basedOn w:val="Style_6"/>
    <w:next w:val="Style_6"/>
    <w:link w:val="Style_30_ch"/>
    <w:pPr>
      <w:widowControl w:val="1"/>
      <w:ind w:firstLine="0"/>
      <w:jc w:val="left"/>
    </w:pPr>
    <w:rPr>
      <w:color w:val="463F31"/>
      <w:shd w:fill="FFFFA6" w:val="clear"/>
    </w:rPr>
  </w:style>
  <w:style w:styleId="Style_30_ch" w:type="character">
    <w:name w:val="Технический комментарий"/>
    <w:basedOn w:val="Style_6_ch"/>
    <w:link w:val="Style_30"/>
    <w:rPr>
      <w:color w:val="463F31"/>
      <w:shd w:fill="FFFFA6" w:val="clear"/>
    </w:rPr>
  </w:style>
  <w:style w:styleId="Style_31" w:type="paragraph">
    <w:name w:val="Выделение для Базового Поиска (курсив)"/>
    <w:link w:val="Style_31_ch"/>
    <w:rPr>
      <w:b w:val="1"/>
      <w:i w:val="1"/>
      <w:color w:val="0058A9"/>
    </w:rPr>
  </w:style>
  <w:style w:styleId="Style_31_ch" w:type="character">
    <w:name w:val="Выделение для Базового Поиска (курсив)"/>
    <w:link w:val="Style_31"/>
    <w:rPr>
      <w:b w:val="1"/>
      <w:i w:val="1"/>
      <w:color w:val="0058A9"/>
    </w:rPr>
  </w:style>
  <w:style w:styleId="Style_32" w:type="paragraph">
    <w:name w:val="Колонтитул (правый)"/>
    <w:basedOn w:val="Style_33"/>
    <w:next w:val="Style_6"/>
    <w:link w:val="Style_32_ch"/>
    <w:rPr>
      <w:sz w:val="14"/>
    </w:rPr>
  </w:style>
  <w:style w:styleId="Style_32_ch" w:type="character">
    <w:name w:val="Колонтитул (правый)"/>
    <w:basedOn w:val="Style_33_ch"/>
    <w:link w:val="Style_32"/>
    <w:rPr>
      <w:sz w:val="14"/>
    </w:rPr>
  </w:style>
  <w:style w:styleId="Style_34" w:type="paragraph">
    <w:name w:val="Подвал для информации об изменениях"/>
    <w:basedOn w:val="Style_28"/>
    <w:next w:val="Style_6"/>
    <w:link w:val="Style_34_ch"/>
    <w:pPr>
      <w:widowControl w:val="1"/>
      <w:ind/>
      <w:outlineLvl w:val="8"/>
    </w:pPr>
    <w:rPr>
      <w:b w:val="0"/>
      <w:sz w:val="18"/>
    </w:rPr>
  </w:style>
  <w:style w:styleId="Style_34_ch" w:type="character">
    <w:name w:val="Подвал для информации об изменениях"/>
    <w:basedOn w:val="Style_28_ch"/>
    <w:link w:val="Style_34"/>
    <w:rPr>
      <w:b w:val="0"/>
      <w:sz w:val="18"/>
    </w:rPr>
  </w:style>
  <w:style w:styleId="Style_35" w:type="paragraph">
    <w:name w:val="Endnote"/>
    <w:link w:val="Style_3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Endnote"/>
    <w:link w:val="Style_35"/>
    <w:rPr>
      <w:rFonts w:ascii="XO Thames" w:hAnsi="XO Thames"/>
      <w:sz w:val="22"/>
    </w:rPr>
  </w:style>
  <w:style w:styleId="Style_36" w:type="paragraph">
    <w:name w:val="heading 3"/>
    <w:basedOn w:val="Style_37"/>
    <w:next w:val="Style_6"/>
    <w:link w:val="Style_36_ch"/>
    <w:uiPriority w:val="9"/>
    <w:qFormat/>
    <w:pPr>
      <w:widowControl w:val="1"/>
      <w:ind/>
      <w:outlineLvl w:val="2"/>
    </w:pPr>
    <w:rPr>
      <w:i w:val="0"/>
      <w:sz w:val="26"/>
    </w:rPr>
  </w:style>
  <w:style w:styleId="Style_36_ch" w:type="character">
    <w:name w:val="heading 3"/>
    <w:basedOn w:val="Style_37_ch"/>
    <w:link w:val="Style_36"/>
    <w:rPr>
      <w:i w:val="0"/>
      <w:sz w:val="26"/>
    </w:rPr>
  </w:style>
  <w:style w:styleId="Style_38" w:type="paragraph">
    <w:name w:val="List Paragraph"/>
    <w:basedOn w:val="Style_6"/>
    <w:link w:val="Style_38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8_ch" w:type="character">
    <w:name w:val="List Paragraph"/>
    <w:basedOn w:val="Style_6_ch"/>
    <w:link w:val="Style_38"/>
    <w:rPr>
      <w:rFonts w:ascii="Calibri" w:hAnsi="Calibri"/>
      <w:sz w:val="22"/>
    </w:rPr>
  </w:style>
  <w:style w:styleId="Style_39" w:type="paragraph">
    <w:name w:val="Пример."/>
    <w:basedOn w:val="Style_40"/>
    <w:next w:val="Style_6"/>
    <w:link w:val="Style_39_ch"/>
  </w:style>
  <w:style w:styleId="Style_39_ch" w:type="character">
    <w:name w:val="Пример."/>
    <w:basedOn w:val="Style_40_ch"/>
    <w:link w:val="Style_39"/>
  </w:style>
  <w:style w:styleId="Style_41" w:type="paragraph">
    <w:name w:val="Текст ЭР (см. также)"/>
    <w:basedOn w:val="Style_6"/>
    <w:next w:val="Style_6"/>
    <w:link w:val="Style_41_ch"/>
    <w:pPr>
      <w:widowControl w:val="1"/>
      <w:spacing w:before="200"/>
      <w:ind w:firstLine="0"/>
      <w:jc w:val="left"/>
    </w:pPr>
    <w:rPr>
      <w:sz w:val="20"/>
    </w:rPr>
  </w:style>
  <w:style w:styleId="Style_41_ch" w:type="character">
    <w:name w:val="Текст ЭР (см. также)"/>
    <w:basedOn w:val="Style_6_ch"/>
    <w:link w:val="Style_41"/>
    <w:rPr>
      <w:sz w:val="20"/>
    </w:rPr>
  </w:style>
  <w:style w:styleId="Style_42" w:type="paragraph">
    <w:name w:val="Формула"/>
    <w:basedOn w:val="Style_6"/>
    <w:next w:val="Style_6"/>
    <w:link w:val="Style_4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2_ch" w:type="character">
    <w:name w:val="Формула"/>
    <w:basedOn w:val="Style_6_ch"/>
    <w:link w:val="Style_42"/>
    <w:rPr>
      <w:shd w:fill="F5F3DA" w:val="clear"/>
    </w:rPr>
  </w:style>
  <w:style w:styleId="Style_10" w:type="paragraph">
    <w:name w:val="Основное меню (преемственное)"/>
    <w:basedOn w:val="Style_6"/>
    <w:next w:val="Style_6"/>
    <w:link w:val="Style_10_ch"/>
    <w:rPr>
      <w:rFonts w:ascii="Verdana" w:hAnsi="Verdana"/>
      <w:sz w:val="22"/>
    </w:rPr>
  </w:style>
  <w:style w:styleId="Style_10_ch" w:type="character">
    <w:name w:val="Основное меню (преемственное)"/>
    <w:basedOn w:val="Style_6_ch"/>
    <w:link w:val="Style_10"/>
    <w:rPr>
      <w:rFonts w:ascii="Verdana" w:hAnsi="Verdana"/>
      <w:sz w:val="22"/>
    </w:rPr>
  </w:style>
  <w:style w:styleId="Style_43" w:type="paragraph">
    <w:name w:val="footer"/>
    <w:basedOn w:val="Style_6"/>
    <w:link w:val="Style_43_ch"/>
    <w:pPr>
      <w:widowControl w:val="1"/>
      <w:tabs>
        <w:tab w:leader="none" w:pos="4677" w:val="center"/>
        <w:tab w:leader="none" w:pos="9355" w:val="right"/>
      </w:tabs>
      <w:ind/>
    </w:pPr>
  </w:style>
  <w:style w:styleId="Style_43_ch" w:type="character">
    <w:name w:val="footer"/>
    <w:basedOn w:val="Style_6_ch"/>
    <w:link w:val="Style_43"/>
  </w:style>
  <w:style w:styleId="Style_44" w:type="paragraph">
    <w:name w:val="Body Text"/>
    <w:basedOn w:val="Style_6"/>
    <w:link w:val="Style_44_ch"/>
    <w:pPr>
      <w:widowControl w:val="1"/>
      <w:spacing w:after="120"/>
      <w:ind w:firstLine="0"/>
      <w:jc w:val="left"/>
    </w:pPr>
  </w:style>
  <w:style w:styleId="Style_44_ch" w:type="character">
    <w:name w:val="Body Text"/>
    <w:basedOn w:val="Style_6_ch"/>
    <w:link w:val="Style_44"/>
  </w:style>
  <w:style w:styleId="Style_45" w:type="paragraph">
    <w:name w:val="Колонтитул (левый)"/>
    <w:basedOn w:val="Style_46"/>
    <w:next w:val="Style_6"/>
    <w:link w:val="Style_45_ch"/>
    <w:rPr>
      <w:sz w:val="14"/>
    </w:rPr>
  </w:style>
  <w:style w:styleId="Style_45_ch" w:type="character">
    <w:name w:val="Колонтитул (левый)"/>
    <w:basedOn w:val="Style_46_ch"/>
    <w:link w:val="Style_45"/>
    <w:rPr>
      <w:sz w:val="14"/>
    </w:rPr>
  </w:style>
  <w:style w:styleId="Style_47" w:type="paragraph">
    <w:name w:val="Опечатки"/>
    <w:link w:val="Style_47_ch"/>
    <w:rPr>
      <w:color w:val="FF0000"/>
    </w:rPr>
  </w:style>
  <w:style w:styleId="Style_47_ch" w:type="character">
    <w:name w:val="Опечатки"/>
    <w:link w:val="Style_47"/>
    <w:rPr>
      <w:color w:val="FF0000"/>
    </w:rPr>
  </w:style>
  <w:style w:styleId="Style_4" w:type="paragraph">
    <w:name w:val="Основной текст (2) + 12 pt"/>
    <w:link w:val="Style_4_ch"/>
    <w:rPr>
      <w:rFonts w:ascii="Times New Roman" w:hAnsi="Times New Roman"/>
      <w:color w:val="000000"/>
      <w:spacing w:val="0"/>
      <w:sz w:val="24"/>
      <w:highlight w:val="white"/>
      <w:u w:val="none"/>
    </w:rPr>
  </w:style>
  <w:style w:styleId="Style_4_ch" w:type="character">
    <w:name w:val="Основной текст (2) + 12 pt"/>
    <w:link w:val="Style_4"/>
    <w:rPr>
      <w:rFonts w:ascii="Times New Roman" w:hAnsi="Times New Roman"/>
      <w:color w:val="000000"/>
      <w:spacing w:val="0"/>
      <w:sz w:val="24"/>
      <w:highlight w:val="white"/>
      <w:u w:val="none"/>
    </w:rPr>
  </w:style>
  <w:style w:styleId="Style_48" w:type="paragraph">
    <w:name w:val="Сравнение редакций. Удаленный фрагмент"/>
    <w:link w:val="Style_48_ch"/>
    <w:rPr>
      <w:color w:val="000000"/>
      <w:shd w:fill="C4C413" w:val="clear"/>
    </w:rPr>
  </w:style>
  <w:style w:styleId="Style_48_ch" w:type="character">
    <w:name w:val="Сравнение редакций. Удаленный фрагмент"/>
    <w:link w:val="Style_48"/>
    <w:rPr>
      <w:color w:val="000000"/>
      <w:shd w:fill="C4C413" w:val="clear"/>
    </w:rPr>
  </w:style>
  <w:style w:styleId="Style_49" w:type="paragraph">
    <w:name w:val="Продолжение ссылки"/>
    <w:basedOn w:val="Style_11"/>
    <w:link w:val="Style_49_ch"/>
  </w:style>
  <w:style w:styleId="Style_49_ch" w:type="character">
    <w:name w:val="Продолжение ссылки"/>
    <w:basedOn w:val="Style_11_ch"/>
    <w:link w:val="Style_49"/>
  </w:style>
  <w:style w:styleId="Style_24" w:type="paragraph">
    <w:name w:val="Комментарий"/>
    <w:basedOn w:val="Style_50"/>
    <w:next w:val="Style_6"/>
    <w:link w:val="Style_24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4_ch" w:type="character">
    <w:name w:val="Комментарий"/>
    <w:basedOn w:val="Style_50_ch"/>
    <w:link w:val="Style_24"/>
    <w:rPr>
      <w:color w:val="353842"/>
      <w:shd w:fill="F0F0F0" w:val="clear"/>
    </w:rPr>
  </w:style>
  <w:style w:styleId="Style_46" w:type="paragraph">
    <w:name w:val="Текст (лев. подпись)"/>
    <w:basedOn w:val="Style_6"/>
    <w:next w:val="Style_6"/>
    <w:link w:val="Style_46_ch"/>
    <w:pPr>
      <w:widowControl w:val="1"/>
      <w:ind w:firstLine="0"/>
      <w:jc w:val="left"/>
    </w:pPr>
  </w:style>
  <w:style w:styleId="Style_46_ch" w:type="character">
    <w:name w:val="Текст (лев. подпись)"/>
    <w:basedOn w:val="Style_6_ch"/>
    <w:link w:val="Style_46"/>
  </w:style>
  <w:style w:styleId="Style_51" w:type="paragraph">
    <w:name w:val="Необходимые документы"/>
    <w:basedOn w:val="Style_40"/>
    <w:next w:val="Style_6"/>
    <w:link w:val="Style_51_ch"/>
    <w:pPr>
      <w:widowControl w:val="1"/>
      <w:ind w:firstLine="118"/>
    </w:pPr>
  </w:style>
  <w:style w:styleId="Style_51_ch" w:type="character">
    <w:name w:val="Необходимые документы"/>
    <w:basedOn w:val="Style_40_ch"/>
    <w:link w:val="Style_51"/>
  </w:style>
  <w:style w:styleId="Style_52" w:type="paragraph">
    <w:name w:val="toc 3"/>
    <w:next w:val="Style_6"/>
    <w:link w:val="Style_5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2_ch" w:type="character">
    <w:name w:val="toc 3"/>
    <w:link w:val="Style_52"/>
    <w:rPr>
      <w:rFonts w:ascii="XO Thames" w:hAnsi="XO Thames"/>
      <w:sz w:val="28"/>
    </w:rPr>
  </w:style>
  <w:style w:styleId="Style_53" w:type="paragraph">
    <w:name w:val="Примечание."/>
    <w:basedOn w:val="Style_40"/>
    <w:next w:val="Style_6"/>
    <w:link w:val="Style_53_ch"/>
  </w:style>
  <w:style w:styleId="Style_53_ch" w:type="character">
    <w:name w:val="Примечание."/>
    <w:basedOn w:val="Style_40_ch"/>
    <w:link w:val="Style_53"/>
  </w:style>
  <w:style w:styleId="Style_54" w:type="paragraph">
    <w:name w:val="Оглавление"/>
    <w:basedOn w:val="Style_55"/>
    <w:next w:val="Style_6"/>
    <w:link w:val="Style_54_ch"/>
    <w:pPr>
      <w:widowControl w:val="1"/>
      <w:ind w:left="140"/>
    </w:pPr>
  </w:style>
  <w:style w:styleId="Style_54_ch" w:type="character">
    <w:name w:val="Оглавление"/>
    <w:basedOn w:val="Style_55_ch"/>
    <w:link w:val="Style_54"/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56" w:type="paragraph">
    <w:name w:val="Текст в таблице"/>
    <w:basedOn w:val="Style_16"/>
    <w:next w:val="Style_6"/>
    <w:link w:val="Style_56_ch"/>
    <w:pPr>
      <w:widowControl w:val="1"/>
      <w:ind w:firstLine="500"/>
    </w:pPr>
  </w:style>
  <w:style w:styleId="Style_56_ch" w:type="character">
    <w:name w:val="Текст в таблице"/>
    <w:basedOn w:val="Style_16_ch"/>
    <w:link w:val="Style_56"/>
  </w:style>
  <w:style w:styleId="Style_57" w:type="paragraph">
    <w:name w:val="Заголовок группы контролов"/>
    <w:basedOn w:val="Style_6"/>
    <w:next w:val="Style_6"/>
    <w:link w:val="Style_57_ch"/>
    <w:rPr>
      <w:b w:val="1"/>
      <w:color w:val="000000"/>
    </w:rPr>
  </w:style>
  <w:style w:styleId="Style_57_ch" w:type="character">
    <w:name w:val="Заголовок группы контролов"/>
    <w:basedOn w:val="Style_6_ch"/>
    <w:link w:val="Style_57"/>
    <w:rPr>
      <w:b w:val="1"/>
      <w:color w:val="000000"/>
    </w:rPr>
  </w:style>
  <w:style w:styleId="Style_5" w:type="paragraph">
    <w:name w:val="No Spacing"/>
    <w:link w:val="Style_5_ch"/>
    <w:pPr>
      <w:widowControl w:val="0"/>
      <w:ind w:firstLine="720"/>
      <w:jc w:val="both"/>
    </w:pPr>
    <w:rPr>
      <w:rFonts w:ascii="Arial" w:hAnsi="Arial"/>
      <w:sz w:val="24"/>
    </w:rPr>
  </w:style>
  <w:style w:styleId="Style_5_ch" w:type="character">
    <w:name w:val="No Spacing"/>
    <w:link w:val="Style_5"/>
    <w:rPr>
      <w:rFonts w:ascii="Arial" w:hAnsi="Arial"/>
      <w:sz w:val="24"/>
    </w:rPr>
  </w:style>
  <w:style w:styleId="Style_58" w:type="paragraph">
    <w:name w:val="Куда обратиться?"/>
    <w:basedOn w:val="Style_40"/>
    <w:next w:val="Style_6"/>
    <w:link w:val="Style_58_ch"/>
  </w:style>
  <w:style w:styleId="Style_58_ch" w:type="character">
    <w:name w:val="Куда обратиться?"/>
    <w:basedOn w:val="Style_40_ch"/>
    <w:link w:val="Style_58"/>
  </w:style>
  <w:style w:styleId="Style_59" w:type="paragraph">
    <w:name w:val="Заголовок распахивающейся части диалога"/>
    <w:basedOn w:val="Style_6"/>
    <w:next w:val="Style_6"/>
    <w:link w:val="Style_59_ch"/>
    <w:rPr>
      <w:i w:val="1"/>
      <w:color w:val="000080"/>
      <w:sz w:val="22"/>
    </w:rPr>
  </w:style>
  <w:style w:styleId="Style_59_ch" w:type="character">
    <w:name w:val="Заголовок распахивающейся части диалога"/>
    <w:basedOn w:val="Style_6_ch"/>
    <w:link w:val="Style_59"/>
    <w:rPr>
      <w:i w:val="1"/>
      <w:color w:val="000080"/>
      <w:sz w:val="22"/>
    </w:rPr>
  </w:style>
  <w:style w:styleId="Style_55" w:type="paragraph">
    <w:name w:val="Таблицы (моноширинный)"/>
    <w:basedOn w:val="Style_6"/>
    <w:next w:val="Style_6"/>
    <w:link w:val="Style_55_ch"/>
    <w:pPr>
      <w:widowControl w:val="1"/>
      <w:ind w:firstLine="0"/>
      <w:jc w:val="left"/>
    </w:pPr>
    <w:rPr>
      <w:rFonts w:ascii="Courier New" w:hAnsi="Courier New"/>
    </w:rPr>
  </w:style>
  <w:style w:styleId="Style_55_ch" w:type="character">
    <w:name w:val="Таблицы (моноширинный)"/>
    <w:basedOn w:val="Style_6_ch"/>
    <w:link w:val="Style_55"/>
    <w:rPr>
      <w:rFonts w:ascii="Courier New" w:hAnsi="Courier New"/>
    </w:rPr>
  </w:style>
  <w:style w:styleId="Style_60" w:type="paragraph">
    <w:name w:val="Переменная часть"/>
    <w:basedOn w:val="Style_10"/>
    <w:next w:val="Style_6"/>
    <w:link w:val="Style_60_ch"/>
    <w:rPr>
      <w:sz w:val="18"/>
    </w:rPr>
  </w:style>
  <w:style w:styleId="Style_60_ch" w:type="character">
    <w:name w:val="Переменная часть"/>
    <w:basedOn w:val="Style_10_ch"/>
    <w:link w:val="Style_60"/>
    <w:rPr>
      <w:sz w:val="18"/>
    </w:rPr>
  </w:style>
  <w:style w:styleId="Style_16" w:type="paragraph">
    <w:name w:val="Нормальный (таблица)"/>
    <w:basedOn w:val="Style_6"/>
    <w:next w:val="Style_6"/>
    <w:link w:val="Style_16_ch"/>
    <w:pPr>
      <w:widowControl w:val="1"/>
      <w:ind w:firstLine="0"/>
    </w:pPr>
  </w:style>
  <w:style w:styleId="Style_16_ch" w:type="character">
    <w:name w:val="Нормальный (таблица)"/>
    <w:basedOn w:val="Style_6_ch"/>
    <w:link w:val="Style_16"/>
  </w:style>
  <w:style w:styleId="Style_61" w:type="paragraph">
    <w:name w:val="heading 5"/>
    <w:next w:val="Style_6"/>
    <w:link w:val="Style_6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link w:val="Style_61"/>
    <w:rPr>
      <w:rFonts w:ascii="XO Thames" w:hAnsi="XO Thames"/>
      <w:b w:val="1"/>
      <w:sz w:val="22"/>
    </w:rPr>
  </w:style>
  <w:style w:styleId="Style_62" w:type="paragraph">
    <w:name w:val="Default Paragraph Font"/>
    <w:link w:val="Style_62_ch"/>
  </w:style>
  <w:style w:styleId="Style_62_ch" w:type="character">
    <w:name w:val="Default Paragraph Font"/>
    <w:link w:val="Style_62"/>
  </w:style>
  <w:style w:styleId="Style_28" w:type="paragraph">
    <w:name w:val="heading 1"/>
    <w:basedOn w:val="Style_6"/>
    <w:next w:val="Style_6"/>
    <w:link w:val="Style_28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28_ch" w:type="character">
    <w:name w:val="heading 1"/>
    <w:basedOn w:val="Style_6_ch"/>
    <w:link w:val="Style_28"/>
    <w:rPr>
      <w:rFonts w:ascii="Cambria" w:hAnsi="Cambria"/>
      <w:b w:val="1"/>
      <w:sz w:val="32"/>
    </w:rPr>
  </w:style>
  <w:style w:styleId="Style_13" w:type="paragraph">
    <w:name w:val="Заголовок ЭР (левое окно)"/>
    <w:basedOn w:val="Style_6"/>
    <w:next w:val="Style_6"/>
    <w:link w:val="Style_13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13_ch" w:type="character">
    <w:name w:val="Заголовок ЭР (левое окно)"/>
    <w:basedOn w:val="Style_6_ch"/>
    <w:link w:val="Style_13"/>
    <w:rPr>
      <w:b w:val="1"/>
      <w:color w:val="26282F"/>
      <w:sz w:val="26"/>
    </w:rPr>
  </w:style>
  <w:style w:styleId="Style_63" w:type="paragraph">
    <w:name w:val="ConsPlusNormal"/>
    <w:link w:val="Style_63_ch"/>
    <w:pPr>
      <w:widowControl w:val="0"/>
      <w:ind/>
    </w:pPr>
    <w:rPr>
      <w:rFonts w:ascii="Arial" w:hAnsi="Arial"/>
    </w:rPr>
  </w:style>
  <w:style w:styleId="Style_63_ch" w:type="character">
    <w:name w:val="ConsPlusNormal"/>
    <w:link w:val="Style_63"/>
    <w:rPr>
      <w:rFonts w:ascii="Arial" w:hAnsi="Arial"/>
    </w:rPr>
  </w:style>
  <w:style w:styleId="Style_64" w:type="paragraph">
    <w:name w:val="Заголовок статьи"/>
    <w:basedOn w:val="Style_6"/>
    <w:next w:val="Style_6"/>
    <w:link w:val="Style_64_ch"/>
    <w:pPr>
      <w:widowControl w:val="1"/>
      <w:ind w:hanging="892" w:left="1612"/>
    </w:pPr>
  </w:style>
  <w:style w:styleId="Style_64_ch" w:type="character">
    <w:name w:val="Заголовок статьи"/>
    <w:basedOn w:val="Style_6_ch"/>
    <w:link w:val="Style_64"/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toc 1"/>
    <w:next w:val="Style_6"/>
    <w:link w:val="Style_6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68" w:type="paragraph">
    <w:name w:val="Style7"/>
    <w:basedOn w:val="Style_6"/>
    <w:link w:val="Style_6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68_ch" w:type="character">
    <w:name w:val="Style7"/>
    <w:basedOn w:val="Style_6_ch"/>
    <w:link w:val="Style_68"/>
    <w:rPr>
      <w:rFonts w:ascii="Times New Roman" w:hAnsi="Times New Roman"/>
    </w:rPr>
  </w:style>
  <w:style w:styleId="Style_69" w:type="paragraph">
    <w:name w:val="Найденные слова"/>
    <w:link w:val="Style_69_ch"/>
    <w:rPr>
      <w:b w:val="1"/>
      <w:color w:val="26282F"/>
      <w:shd w:fill="FFF580" w:val="clear"/>
    </w:rPr>
  </w:style>
  <w:style w:styleId="Style_69_ch" w:type="character">
    <w:name w:val="Найденные слова"/>
    <w:link w:val="Style_69"/>
    <w:rPr>
      <w:b w:val="1"/>
      <w:color w:val="26282F"/>
      <w:shd w:fill="FFF580" w:val="clear"/>
    </w:rPr>
  </w:style>
  <w:style w:styleId="Style_70" w:type="paragraph">
    <w:name w:val="Header and Footer"/>
    <w:link w:val="Style_7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40" w:type="paragraph">
    <w:name w:val="Внимание"/>
    <w:basedOn w:val="Style_6"/>
    <w:next w:val="Style_6"/>
    <w:link w:val="Style_4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0_ch" w:type="character">
    <w:name w:val="Внимание"/>
    <w:basedOn w:val="Style_6_ch"/>
    <w:link w:val="Style_40"/>
    <w:rPr>
      <w:shd w:fill="F5F3DA" w:val="clear"/>
    </w:rPr>
  </w:style>
  <w:style w:styleId="Style_50" w:type="paragraph">
    <w:name w:val="Текст (справка)"/>
    <w:basedOn w:val="Style_6"/>
    <w:next w:val="Style_6"/>
    <w:link w:val="Style_50_ch"/>
    <w:pPr>
      <w:widowControl w:val="1"/>
      <w:ind w:firstLine="0" w:left="170" w:right="170"/>
      <w:jc w:val="left"/>
    </w:pPr>
  </w:style>
  <w:style w:styleId="Style_50_ch" w:type="character">
    <w:name w:val="Текст (справка)"/>
    <w:basedOn w:val="Style_6_ch"/>
    <w:link w:val="Style_50"/>
  </w:style>
  <w:style w:styleId="Style_71" w:type="paragraph">
    <w:name w:val="Подчёркнуный текст"/>
    <w:basedOn w:val="Style_6"/>
    <w:next w:val="Style_6"/>
    <w:link w:val="Style_71_ch"/>
  </w:style>
  <w:style w:styleId="Style_71_ch" w:type="character">
    <w:name w:val="Подчёркнуный текст"/>
    <w:basedOn w:val="Style_6_ch"/>
    <w:link w:val="Style_71"/>
  </w:style>
  <w:style w:styleId="Style_72" w:type="paragraph">
    <w:name w:val="toc 9"/>
    <w:next w:val="Style_6"/>
    <w:link w:val="Style_7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Подзаголовок для информации об изменениях"/>
    <w:basedOn w:val="Style_26"/>
    <w:next w:val="Style_6"/>
    <w:link w:val="Style_73_ch"/>
    <w:rPr>
      <w:b w:val="1"/>
    </w:rPr>
  </w:style>
  <w:style w:styleId="Style_73_ch" w:type="character">
    <w:name w:val="Подзаголовок для информации об изменениях"/>
    <w:basedOn w:val="Style_26_ch"/>
    <w:link w:val="Style_73"/>
    <w:rPr>
      <w:b w:val="1"/>
    </w:rPr>
  </w:style>
  <w:style w:styleId="Style_74" w:type="paragraph">
    <w:name w:val="Основной текст (2) + Не полужирный"/>
    <w:link w:val="Style_74_ch"/>
    <w:rPr>
      <w:rFonts w:ascii="Times New Roman" w:hAnsi="Times New Roman"/>
      <w:b w:val="1"/>
      <w:spacing w:val="0"/>
      <w:sz w:val="17"/>
    </w:rPr>
  </w:style>
  <w:style w:styleId="Style_74_ch" w:type="character">
    <w:name w:val="Основной текст (2) + Не полужирный"/>
    <w:link w:val="Style_74"/>
    <w:rPr>
      <w:rFonts w:ascii="Times New Roman" w:hAnsi="Times New Roman"/>
      <w:b w:val="1"/>
      <w:spacing w:val="0"/>
      <w:sz w:val="17"/>
    </w:rPr>
  </w:style>
  <w:style w:styleId="Style_75" w:type="paragraph">
    <w:name w:val="Информация об изменениях документа"/>
    <w:basedOn w:val="Style_24"/>
    <w:next w:val="Style_6"/>
    <w:link w:val="Style_75_ch"/>
    <w:rPr>
      <w:i w:val="1"/>
    </w:rPr>
  </w:style>
  <w:style w:styleId="Style_75_ch" w:type="character">
    <w:name w:val="Информация об изменениях документа"/>
    <w:basedOn w:val="Style_24_ch"/>
    <w:link w:val="Style_75"/>
    <w:rPr>
      <w:i w:val="1"/>
    </w:rPr>
  </w:style>
  <w:style w:styleId="Style_76" w:type="paragraph">
    <w:name w:val="Основной текст (2)1"/>
    <w:basedOn w:val="Style_6"/>
    <w:link w:val="Style_76_ch"/>
    <w:pPr>
      <w:widowControl w:val="1"/>
      <w:spacing w:line="320" w:lineRule="exact"/>
      <w:ind w:hanging="1180"/>
      <w:jc w:val="center"/>
    </w:pPr>
    <w:rPr>
      <w:rFonts w:ascii="Times New Roman" w:hAnsi="Times New Roman"/>
      <w:color w:val="000000"/>
      <w:sz w:val="28"/>
    </w:rPr>
  </w:style>
  <w:style w:styleId="Style_76_ch" w:type="character">
    <w:name w:val="Основной текст (2)1"/>
    <w:basedOn w:val="Style_6_ch"/>
    <w:link w:val="Style_76"/>
    <w:rPr>
      <w:rFonts w:ascii="Times New Roman" w:hAnsi="Times New Roman"/>
      <w:color w:val="000000"/>
      <w:sz w:val="28"/>
    </w:rPr>
  </w:style>
  <w:style w:styleId="Style_77" w:type="paragraph">
    <w:name w:val="toc 8"/>
    <w:next w:val="Style_6"/>
    <w:link w:val="Style_7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Заголовок своего сообщения"/>
    <w:basedOn w:val="Style_2"/>
    <w:link w:val="Style_78_ch"/>
  </w:style>
  <w:style w:styleId="Style_78_ch" w:type="character">
    <w:name w:val="Заголовок своего сообщения"/>
    <w:basedOn w:val="Style_2_ch"/>
    <w:link w:val="Style_78"/>
  </w:style>
  <w:style w:styleId="Style_79" w:type="paragraph">
    <w:name w:val="Font Style50"/>
    <w:link w:val="Style_79_ch"/>
    <w:rPr>
      <w:rFonts w:ascii="Times New Roman" w:hAnsi="Times New Roman"/>
      <w:sz w:val="16"/>
    </w:rPr>
  </w:style>
  <w:style w:styleId="Style_79_ch" w:type="character">
    <w:name w:val="Font Style50"/>
    <w:link w:val="Style_79"/>
    <w:rPr>
      <w:rFonts w:ascii="Times New Roman" w:hAnsi="Times New Roman"/>
      <w:sz w:val="16"/>
    </w:rPr>
  </w:style>
  <w:style w:styleId="Style_80" w:type="paragraph">
    <w:name w:val="Моноширинный"/>
    <w:basedOn w:val="Style_6"/>
    <w:next w:val="Style_6"/>
    <w:link w:val="Style_80_ch"/>
    <w:pPr>
      <w:widowControl w:val="1"/>
      <w:ind w:firstLine="0"/>
      <w:jc w:val="left"/>
    </w:pPr>
    <w:rPr>
      <w:rFonts w:ascii="Courier New" w:hAnsi="Courier New"/>
    </w:rPr>
  </w:style>
  <w:style w:styleId="Style_80_ch" w:type="character">
    <w:name w:val="Моноширинный"/>
    <w:basedOn w:val="Style_6_ch"/>
    <w:link w:val="Style_80"/>
    <w:rPr>
      <w:rFonts w:ascii="Courier New" w:hAnsi="Courier New"/>
    </w:rPr>
  </w:style>
  <w:style w:styleId="Style_81" w:type="paragraph">
    <w:name w:val="Внимание: криминал!!"/>
    <w:basedOn w:val="Style_40"/>
    <w:next w:val="Style_6"/>
    <w:link w:val="Style_81_ch"/>
  </w:style>
  <w:style w:styleId="Style_81_ch" w:type="character">
    <w:name w:val="Внимание: криминал!!"/>
    <w:basedOn w:val="Style_40_ch"/>
    <w:link w:val="Style_81"/>
  </w:style>
  <w:style w:styleId="Style_82" w:type="paragraph">
    <w:name w:val="Выделение для Базового Поиска"/>
    <w:link w:val="Style_82_ch"/>
    <w:rPr>
      <w:b w:val="1"/>
      <w:color w:val="0058A9"/>
    </w:rPr>
  </w:style>
  <w:style w:styleId="Style_82_ch" w:type="character">
    <w:name w:val="Выделение для Базового Поиска"/>
    <w:link w:val="Style_82"/>
    <w:rPr>
      <w:b w:val="1"/>
      <w:color w:val="0058A9"/>
    </w:rPr>
  </w:style>
  <w:style w:styleId="Style_83" w:type="paragraph">
    <w:name w:val="toc 5"/>
    <w:next w:val="Style_6"/>
    <w:link w:val="Style_8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3_ch" w:type="character">
    <w:name w:val="toc 5"/>
    <w:link w:val="Style_83"/>
    <w:rPr>
      <w:rFonts w:ascii="XO Thames" w:hAnsi="XO Thames"/>
      <w:sz w:val="28"/>
    </w:rPr>
  </w:style>
  <w:style w:styleId="Style_84" w:type="paragraph">
    <w:name w:val="Сравнение редакций"/>
    <w:basedOn w:val="Style_2"/>
    <w:link w:val="Style_84_ch"/>
  </w:style>
  <w:style w:styleId="Style_84_ch" w:type="character">
    <w:name w:val="Сравнение редакций"/>
    <w:basedOn w:val="Style_2_ch"/>
    <w:link w:val="Style_84"/>
  </w:style>
  <w:style w:styleId="Style_33" w:type="paragraph">
    <w:name w:val="Текст (прав. подпись)"/>
    <w:basedOn w:val="Style_6"/>
    <w:next w:val="Style_6"/>
    <w:link w:val="Style_33_ch"/>
    <w:pPr>
      <w:widowControl w:val="1"/>
      <w:ind w:firstLine="0"/>
      <w:jc w:val="right"/>
    </w:pPr>
  </w:style>
  <w:style w:styleId="Style_33_ch" w:type="character">
    <w:name w:val="Текст (прав. подпись)"/>
    <w:basedOn w:val="Style_6_ch"/>
    <w:link w:val="Style_33"/>
  </w:style>
  <w:style w:styleId="Style_85" w:type="paragraph">
    <w:name w:val="Интерактивный заголовок"/>
    <w:basedOn w:val="Style_86"/>
    <w:next w:val="Style_6"/>
    <w:link w:val="Style_85_ch"/>
    <w:rPr>
      <w:u w:val="single"/>
    </w:rPr>
  </w:style>
  <w:style w:styleId="Style_85_ch" w:type="character">
    <w:name w:val="Интерактивный заголовок"/>
    <w:basedOn w:val="Style_86_ch"/>
    <w:link w:val="Style_85"/>
    <w:rPr>
      <w:u w:val="single"/>
    </w:rPr>
  </w:style>
  <w:style w:styleId="Style_87" w:type="paragraph">
    <w:name w:val="Не вступил в силу"/>
    <w:link w:val="Style_87_ch"/>
    <w:rPr>
      <w:b w:val="1"/>
      <w:color w:val="000000"/>
      <w:shd w:fill="D8EDE8" w:val="clear"/>
    </w:rPr>
  </w:style>
  <w:style w:styleId="Style_87_ch" w:type="character">
    <w:name w:val="Не вступил в силу"/>
    <w:link w:val="Style_87"/>
    <w:rPr>
      <w:b w:val="1"/>
      <w:color w:val="000000"/>
      <w:shd w:fill="D8EDE8" w:val="clear"/>
    </w:rPr>
  </w:style>
  <w:style w:styleId="Style_88" w:type="paragraph">
    <w:name w:val="Словарная статья"/>
    <w:basedOn w:val="Style_6"/>
    <w:next w:val="Style_6"/>
    <w:link w:val="Style_88_ch"/>
    <w:pPr>
      <w:widowControl w:val="1"/>
      <w:ind w:firstLine="0" w:right="118"/>
    </w:pPr>
  </w:style>
  <w:style w:styleId="Style_88_ch" w:type="character">
    <w:name w:val="Словарная статья"/>
    <w:basedOn w:val="Style_6_ch"/>
    <w:link w:val="Style_88"/>
  </w:style>
  <w:style w:styleId="Style_89" w:type="paragraph">
    <w:name w:val="Основной текст (2)"/>
    <w:basedOn w:val="Style_6"/>
    <w:link w:val="Style_89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89_ch" w:type="character">
    <w:name w:val="Основной текст (2)"/>
    <w:basedOn w:val="Style_6_ch"/>
    <w:link w:val="Style_89"/>
    <w:rPr>
      <w:rFonts w:ascii="Times New Roman" w:hAnsi="Times New Roman"/>
      <w:b w:val="1"/>
      <w:sz w:val="17"/>
    </w:rPr>
  </w:style>
  <w:style w:styleId="Style_90" w:type="paragraph">
    <w:name w:val="Balloon Text"/>
    <w:basedOn w:val="Style_6"/>
    <w:link w:val="Style_90_ch"/>
    <w:rPr>
      <w:rFonts w:ascii="Tahoma" w:hAnsi="Tahoma"/>
      <w:sz w:val="16"/>
    </w:rPr>
  </w:style>
  <w:style w:styleId="Style_90_ch" w:type="character">
    <w:name w:val="Balloon Text"/>
    <w:basedOn w:val="Style_6_ch"/>
    <w:link w:val="Style_90"/>
    <w:rPr>
      <w:rFonts w:ascii="Tahoma" w:hAnsi="Tahoma"/>
      <w:sz w:val="16"/>
    </w:rPr>
  </w:style>
  <w:style w:styleId="Style_91" w:type="paragraph">
    <w:name w:val="Subtitle"/>
    <w:next w:val="Style_6"/>
    <w:link w:val="Style_9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1_ch" w:type="character">
    <w:name w:val="Subtitle"/>
    <w:link w:val="Style_91"/>
    <w:rPr>
      <w:rFonts w:ascii="XO Thames" w:hAnsi="XO Thames"/>
      <w:i w:val="1"/>
      <w:sz w:val="24"/>
    </w:rPr>
  </w:style>
  <w:style w:styleId="Style_92" w:type="paragraph">
    <w:name w:val="ЭР-содержание (правое окно)"/>
    <w:basedOn w:val="Style_6"/>
    <w:next w:val="Style_6"/>
    <w:link w:val="Style_92_ch"/>
    <w:pPr>
      <w:widowControl w:val="1"/>
      <w:spacing w:before="300"/>
      <w:ind w:firstLine="0"/>
      <w:jc w:val="left"/>
    </w:pPr>
  </w:style>
  <w:style w:styleId="Style_92_ch" w:type="character">
    <w:name w:val="ЭР-содержание (правое окно)"/>
    <w:basedOn w:val="Style_6_ch"/>
    <w:link w:val="Style_92"/>
  </w:style>
  <w:style w:styleId="Style_93" w:type="paragraph">
    <w:name w:val="Внимание: недобросовестность!"/>
    <w:basedOn w:val="Style_40"/>
    <w:next w:val="Style_6"/>
    <w:link w:val="Style_93_ch"/>
  </w:style>
  <w:style w:styleId="Style_93_ch" w:type="character">
    <w:name w:val="Внимание: недобросовестность!"/>
    <w:basedOn w:val="Style_40_ch"/>
    <w:link w:val="Style_93"/>
  </w:style>
  <w:style w:styleId="Style_86" w:type="paragraph">
    <w:name w:val="Title"/>
    <w:basedOn w:val="Style_10"/>
    <w:next w:val="Style_6"/>
    <w:link w:val="Style_86_ch"/>
    <w:uiPriority w:val="10"/>
    <w:qFormat/>
    <w:rPr>
      <w:b w:val="1"/>
      <w:color w:val="0058A9"/>
      <w:shd w:fill="F0F0F0" w:val="clear"/>
    </w:rPr>
  </w:style>
  <w:style w:styleId="Style_86_ch" w:type="character">
    <w:name w:val="Title"/>
    <w:basedOn w:val="Style_10_ch"/>
    <w:link w:val="Style_86"/>
    <w:rPr>
      <w:b w:val="1"/>
      <w:color w:val="0058A9"/>
      <w:shd w:fill="F0F0F0" w:val="clear"/>
    </w:rPr>
  </w:style>
  <w:style w:styleId="Style_94" w:type="paragraph">
    <w:name w:val="heading 4"/>
    <w:basedOn w:val="Style_36"/>
    <w:next w:val="Style_6"/>
    <w:link w:val="Style_94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94_ch" w:type="character">
    <w:name w:val="heading 4"/>
    <w:basedOn w:val="Style_36_ch"/>
    <w:link w:val="Style_94"/>
    <w:rPr>
      <w:rFonts w:ascii="Calibri" w:hAnsi="Calibri"/>
      <w:sz w:val="28"/>
    </w:rPr>
  </w:style>
  <w:style w:styleId="Style_26" w:type="paragraph">
    <w:name w:val="Текст информации об изменениях"/>
    <w:basedOn w:val="Style_6"/>
    <w:next w:val="Style_6"/>
    <w:link w:val="Style_26_ch"/>
    <w:rPr>
      <w:color w:val="353842"/>
      <w:sz w:val="18"/>
    </w:rPr>
  </w:style>
  <w:style w:styleId="Style_26_ch" w:type="character">
    <w:name w:val="Текст информации об изменениях"/>
    <w:basedOn w:val="Style_6_ch"/>
    <w:link w:val="Style_26"/>
    <w:rPr>
      <w:color w:val="353842"/>
      <w:sz w:val="18"/>
    </w:rPr>
  </w:style>
  <w:style w:styleId="Style_37" w:type="paragraph">
    <w:name w:val="heading 2"/>
    <w:basedOn w:val="Style_28"/>
    <w:next w:val="Style_6"/>
    <w:link w:val="Style_37_ch"/>
    <w:uiPriority w:val="9"/>
    <w:qFormat/>
    <w:pPr>
      <w:widowControl w:val="1"/>
      <w:ind/>
      <w:outlineLvl w:val="1"/>
    </w:pPr>
    <w:rPr>
      <w:i w:val="1"/>
      <w:sz w:val="28"/>
    </w:rPr>
  </w:style>
  <w:style w:styleId="Style_37_ch" w:type="character">
    <w:name w:val="heading 2"/>
    <w:basedOn w:val="Style_28_ch"/>
    <w:link w:val="Style_37"/>
    <w:rPr>
      <w:i w:val="1"/>
      <w:sz w:val="28"/>
    </w:rPr>
  </w:style>
  <w:style w:styleId="Style_95" w:type="paragraph">
    <w:name w:val="Дочерний элемент списка"/>
    <w:basedOn w:val="Style_6"/>
    <w:next w:val="Style_6"/>
    <w:link w:val="Style_95_ch"/>
    <w:pPr>
      <w:widowControl w:val="1"/>
      <w:ind w:firstLine="0"/>
    </w:pPr>
    <w:rPr>
      <w:color w:val="868381"/>
      <w:sz w:val="20"/>
    </w:rPr>
  </w:style>
  <w:style w:styleId="Style_95_ch" w:type="character">
    <w:name w:val="Дочерний элемент списка"/>
    <w:basedOn w:val="Style_6_ch"/>
    <w:link w:val="Style_95"/>
    <w:rPr>
      <w:color w:val="868381"/>
      <w:sz w:val="20"/>
    </w:rPr>
  </w:style>
  <w:style w:styleId="Style_96" w:type="paragraph">
    <w:name w:val="Утратил силу"/>
    <w:link w:val="Style_96_ch"/>
    <w:rPr>
      <w:b w:val="1"/>
      <w:strike w:val="1"/>
      <w:color w:val="666600"/>
    </w:rPr>
  </w:style>
  <w:style w:styleId="Style_96_ch" w:type="character">
    <w:name w:val="Утратил силу"/>
    <w:link w:val="Style_96"/>
    <w:rPr>
      <w:b w:val="1"/>
      <w:strike w:val="1"/>
      <w:color w:val="66660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2025-11-10T13:57:48Z</dcterms:created>
  <dcterms:modified xsi:type="dcterms:W3CDTF">2025-11-12T07:28:59Z</dcterms:modified>
</cp:coreProperties>
</file>